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DC4" w:rsidRDefault="00000000">
      <w:pPr>
        <w:spacing w:after="0"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- svim medijima -</w:t>
      </w:r>
    </w:p>
    <w:p w:rsidR="007B4DC4" w:rsidRDefault="007B4DC4">
      <w:pPr>
        <w:spacing w:after="0" w:line="276" w:lineRule="auto"/>
        <w:jc w:val="both"/>
        <w:rPr>
          <w:sz w:val="21"/>
          <w:szCs w:val="21"/>
        </w:rPr>
      </w:pPr>
    </w:p>
    <w:p w:rsidR="007B4DC4" w:rsidRDefault="00000000">
      <w:p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Pula, 28. siječnja 2023. g.</w:t>
      </w:r>
    </w:p>
    <w:p w:rsidR="007B4DC4" w:rsidRDefault="007B4DC4">
      <w:pPr>
        <w:spacing w:after="0" w:line="276" w:lineRule="auto"/>
        <w:jc w:val="both"/>
        <w:rPr>
          <w:sz w:val="21"/>
          <w:szCs w:val="21"/>
        </w:rPr>
      </w:pPr>
    </w:p>
    <w:p w:rsidR="007B4DC4" w:rsidRDefault="00000000">
      <w:pPr>
        <w:spacing w:after="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PREDMET: OBJAVA ZA MEDIJE </w:t>
      </w:r>
    </w:p>
    <w:p w:rsidR="007B4DC4" w:rsidRDefault="00000000">
      <w:pPr>
        <w:spacing w:before="240" w:line="276" w:lineRule="auto"/>
        <w:jc w:val="both"/>
        <w:rPr>
          <w:color w:val="000000"/>
          <w:sz w:val="21"/>
          <w:szCs w:val="21"/>
          <w:highlight w:val="white"/>
        </w:rPr>
      </w:pPr>
      <w:r>
        <w:rPr>
          <w:b/>
          <w:color w:val="000000"/>
          <w:sz w:val="21"/>
          <w:szCs w:val="21"/>
          <w:highlight w:val="white"/>
        </w:rPr>
        <w:t>Kristijan Jermaniš novi predsjednik IDS-a Buzet</w:t>
      </w:r>
    </w:p>
    <w:p w:rsidR="007B4DC4" w:rsidRDefault="00000000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BUZET – </w:t>
      </w:r>
      <w:r>
        <w:rPr>
          <w:b/>
          <w:sz w:val="21"/>
          <w:szCs w:val="21"/>
        </w:rPr>
        <w:t>Kristijan Jermaniš</w:t>
      </w:r>
      <w:r>
        <w:rPr>
          <w:sz w:val="21"/>
          <w:szCs w:val="21"/>
        </w:rPr>
        <w:t xml:space="preserve"> novi je predsjednik buzetskog IDS-a, odlučeno je jednoglasno na sinoć održanoj Izbornoj skupštini gradske podružnice IDS-a Buzet. Na Skupštini se birao i novi sastav predsjedništva, koji čine </w:t>
      </w:r>
      <w:r>
        <w:rPr>
          <w:b/>
          <w:sz w:val="21"/>
          <w:szCs w:val="21"/>
        </w:rPr>
        <w:t>Ana Pernić, Nenad Kajin, Ivan Šterpin, Elvis Černeka, Saša Vujović, Alen Brženda, Luka Grabar</w:t>
      </w:r>
      <w:r>
        <w:rPr>
          <w:sz w:val="21"/>
          <w:szCs w:val="21"/>
        </w:rPr>
        <w:t xml:space="preserve"> i </w:t>
      </w:r>
      <w:r>
        <w:rPr>
          <w:b/>
          <w:sz w:val="21"/>
          <w:szCs w:val="21"/>
        </w:rPr>
        <w:t xml:space="preserve">Dragan Merlić. </w:t>
      </w:r>
    </w:p>
    <w:p w:rsidR="007B4DC4" w:rsidRDefault="00000000">
      <w:pPr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Kristijan Jermaniš</w:t>
      </w:r>
      <w:r>
        <w:rPr>
          <w:sz w:val="21"/>
          <w:szCs w:val="21"/>
        </w:rPr>
        <w:t xml:space="preserve"> 43-godišnji je geodet</w:t>
      </w:r>
      <w:r w:rsidR="00B62ADC">
        <w:rPr>
          <w:sz w:val="21"/>
          <w:szCs w:val="21"/>
        </w:rPr>
        <w:t xml:space="preserve">, a u slobodno vrijeme radi u obiteljskom OPG-u. </w:t>
      </w:r>
      <w:r>
        <w:rPr>
          <w:sz w:val="21"/>
          <w:szCs w:val="21"/>
        </w:rPr>
        <w:t>Oženjen je i otac troje djece. U ovom mandatu obnaša dužnost gradskog vijećnika te vijećnik u mjesnom odboru Vrh, kojim je predsjedavao u protekla dva mandata.</w:t>
      </w:r>
    </w:p>
    <w:p w:rsidR="007B4DC4" w:rsidRDefault="00000000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Zahvalivši se na snažnoj podršci, novoizabrani predsjednik buzetskog IDS-a istaknuo je da je „štafetu preuzeo od dosadašnjeg predsjednika Nenada Kajina, koji je zbog velikog obima posla te odgovornosti prema podružnici, upravljanje istom prepustio drugima“. – Nenad Kajin ostaje, naravno, dio tima na kojeg računam, kao i na sve aktivne članove i simpatizere IDS-a na ovim prostorima.  U proteklih godinu i pol dana bilo je puno pomaka u svim segmentima, od rada s građanima do jačanja naše organizacije. Danas je IDS Buzet složna, zdrava i proaktivna organizacija, u kojoj ima puno entuzijazma i želje za doprinos i promjenama  u cjelokupnoj zajednici. </w:t>
      </w:r>
    </w:p>
    <w:p w:rsidR="007B4DC4" w:rsidRDefault="00000000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Tim putem nastavljamo dalje, a moja je ambicija dodatno raditi na našem programu, proširenju i pomlađivanju članstva, ustrajati na transparentnost i otvorenosti naše organizacije, s ciljem da dodatno približimo politiku svim Buzećanima. </w:t>
      </w:r>
    </w:p>
    <w:p w:rsidR="007B4DC4" w:rsidRDefault="00000000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Buzetski IDS okrenut je budućnosti,  ali to nipošto ne znači da ćemo se udaljiti od vrijednosti koje su temelji naše stranke i našeg kraja, naveo je Jermaniš naglasivši da će u Gradskom vijeću kao konstruktivna oporba nastojati predložiti najsuvremenija rješenja na tragu najboljih primjera dobre prakse u Europi.  </w:t>
      </w:r>
    </w:p>
    <w:p w:rsidR="007B4DC4" w:rsidRDefault="00000000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Podršku novom vodstvu IDS-a pružio je predsjednik IDS-a </w:t>
      </w:r>
      <w:r>
        <w:rPr>
          <w:b/>
          <w:sz w:val="21"/>
          <w:szCs w:val="21"/>
        </w:rPr>
        <w:t>Dalibor Paus</w:t>
      </w:r>
      <w:r>
        <w:rPr>
          <w:sz w:val="21"/>
          <w:szCs w:val="21"/>
        </w:rPr>
        <w:t>, koji je također sudjelovao na Izbornoj skupštini. – Na Buzeštini ima puno aktivnih članova i simpatizera koji su spremni svoje vrijeme, znanje i energiju staviti na raspolaganje zajednici. Upravo ljudi moraju biti početak i kraj našeg programa. Naša regija treba biti mjesto za dostojanstven život svih, svakog čovika na svakom metru zemlje. To je naša misija, koju, siguran sam, možemo ostvariti zajedno“.</w:t>
      </w:r>
    </w:p>
    <w:p w:rsidR="00B62ADC" w:rsidRDefault="00B62ADC">
      <w:pPr>
        <w:spacing w:line="276" w:lineRule="auto"/>
        <w:jc w:val="both"/>
        <w:rPr>
          <w:sz w:val="21"/>
          <w:szCs w:val="21"/>
        </w:rPr>
      </w:pPr>
      <w:bookmarkStart w:id="0" w:name="_Hlk125797544"/>
      <w:r>
        <w:rPr>
          <w:sz w:val="21"/>
          <w:szCs w:val="21"/>
        </w:rPr>
        <w:t xml:space="preserve">Uz predsjednika IDS-a </w:t>
      </w:r>
      <w:r w:rsidRPr="00B62ADC">
        <w:rPr>
          <w:b/>
          <w:bCs/>
          <w:sz w:val="21"/>
          <w:szCs w:val="21"/>
        </w:rPr>
        <w:t>Dalibor</w:t>
      </w:r>
      <w:r w:rsidR="00DB1342">
        <w:rPr>
          <w:b/>
          <w:bCs/>
          <w:sz w:val="21"/>
          <w:szCs w:val="21"/>
        </w:rPr>
        <w:t>a</w:t>
      </w:r>
      <w:r w:rsidRPr="00B62ADC">
        <w:rPr>
          <w:b/>
          <w:bCs/>
          <w:sz w:val="21"/>
          <w:szCs w:val="21"/>
        </w:rPr>
        <w:t xml:space="preserve"> Pausa</w:t>
      </w:r>
      <w:r>
        <w:rPr>
          <w:sz w:val="21"/>
          <w:szCs w:val="21"/>
        </w:rPr>
        <w:t>, n</w:t>
      </w:r>
      <w:r w:rsidR="00000000">
        <w:rPr>
          <w:sz w:val="21"/>
          <w:szCs w:val="21"/>
        </w:rPr>
        <w:t xml:space="preserve">a Skupštini su sudjelovali </w:t>
      </w:r>
      <w:r>
        <w:rPr>
          <w:sz w:val="21"/>
          <w:szCs w:val="21"/>
        </w:rPr>
        <w:t xml:space="preserve">i saborska zastupnica </w:t>
      </w:r>
      <w:r w:rsidRPr="00B62ADC">
        <w:rPr>
          <w:b/>
          <w:bCs/>
          <w:sz w:val="21"/>
          <w:szCs w:val="21"/>
        </w:rPr>
        <w:t>Katarina Nemet</w:t>
      </w:r>
      <w:r>
        <w:rPr>
          <w:sz w:val="21"/>
          <w:szCs w:val="21"/>
        </w:rPr>
        <w:t xml:space="preserve">, predsjednica IDS-a Buzeštine </w:t>
      </w:r>
      <w:r w:rsidRPr="00B62ADC">
        <w:rPr>
          <w:b/>
          <w:bCs/>
          <w:sz w:val="21"/>
          <w:szCs w:val="21"/>
        </w:rPr>
        <w:t>Michela Blagonić</w:t>
      </w:r>
      <w:r>
        <w:rPr>
          <w:sz w:val="21"/>
          <w:szCs w:val="21"/>
        </w:rPr>
        <w:t xml:space="preserve">, bivši gradonačelnik </w:t>
      </w:r>
      <w:r w:rsidRPr="00B62ADC">
        <w:rPr>
          <w:b/>
          <w:bCs/>
          <w:sz w:val="21"/>
          <w:szCs w:val="21"/>
        </w:rPr>
        <w:t>Siniša Žulić</w:t>
      </w:r>
      <w:r>
        <w:rPr>
          <w:sz w:val="21"/>
          <w:szCs w:val="21"/>
        </w:rPr>
        <w:t xml:space="preserve">, bivši predsjednici buzetske podružnice IDS-a </w:t>
      </w:r>
      <w:r w:rsidRPr="00B62ADC">
        <w:rPr>
          <w:b/>
          <w:bCs/>
          <w:sz w:val="21"/>
          <w:szCs w:val="21"/>
        </w:rPr>
        <w:t>Nenad Kajin</w:t>
      </w:r>
      <w:r>
        <w:rPr>
          <w:sz w:val="21"/>
          <w:szCs w:val="21"/>
        </w:rPr>
        <w:t xml:space="preserve">, </w:t>
      </w:r>
      <w:r w:rsidRPr="00B62ADC">
        <w:rPr>
          <w:b/>
          <w:bCs/>
          <w:sz w:val="21"/>
          <w:szCs w:val="21"/>
        </w:rPr>
        <w:t>Vedrana Gregorović Hrvatin</w:t>
      </w:r>
      <w:r>
        <w:rPr>
          <w:sz w:val="21"/>
          <w:szCs w:val="21"/>
        </w:rPr>
        <w:t xml:space="preserve">, </w:t>
      </w:r>
      <w:r w:rsidRPr="00B62ADC">
        <w:rPr>
          <w:b/>
          <w:bCs/>
          <w:sz w:val="21"/>
          <w:szCs w:val="21"/>
        </w:rPr>
        <w:t>Stjepan Mraković</w:t>
      </w:r>
      <w:r>
        <w:rPr>
          <w:sz w:val="21"/>
          <w:szCs w:val="21"/>
        </w:rPr>
        <w:t xml:space="preserve">, predsjednica Kluba žena IDS-a u prethodnom mandatu </w:t>
      </w:r>
      <w:r w:rsidRPr="00B62ADC">
        <w:rPr>
          <w:b/>
          <w:bCs/>
          <w:sz w:val="21"/>
          <w:szCs w:val="21"/>
        </w:rPr>
        <w:t>Ana Pernić</w:t>
      </w:r>
      <w:r>
        <w:rPr>
          <w:sz w:val="21"/>
          <w:szCs w:val="21"/>
        </w:rPr>
        <w:t xml:space="preserve"> te brojni aktivni članovi i članice gradske podružnice IDS-a Buzet.   </w:t>
      </w:r>
    </w:p>
    <w:bookmarkEnd w:id="0"/>
    <w:p w:rsidR="00B62ADC" w:rsidRDefault="00B62ADC">
      <w:pPr>
        <w:spacing w:line="276" w:lineRule="auto"/>
        <w:jc w:val="both"/>
        <w:rPr>
          <w:sz w:val="21"/>
          <w:szCs w:val="21"/>
        </w:rPr>
      </w:pPr>
    </w:p>
    <w:p w:rsidR="007B4DC4" w:rsidRDefault="00000000">
      <w:pPr>
        <w:spacing w:before="240" w:after="0" w:line="276" w:lineRule="auto"/>
        <w:jc w:val="right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ISTARSKI DEMOKRATSKI SABOR</w:t>
      </w:r>
    </w:p>
    <w:p w:rsidR="007B4DC4" w:rsidRDefault="00000000">
      <w:pPr>
        <w:spacing w:after="0"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Ured za odnose s javnošću IDS-a</w:t>
      </w:r>
    </w:p>
    <w:sectPr w:rsidR="007B4DC4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276" w:right="1049" w:bottom="1418" w:left="1049" w:header="284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151" w:rsidRDefault="00C76151">
      <w:pPr>
        <w:spacing w:after="0"/>
      </w:pPr>
      <w:r>
        <w:separator/>
      </w:r>
    </w:p>
  </w:endnote>
  <w:endnote w:type="continuationSeparator" w:id="0">
    <w:p w:rsidR="00C76151" w:rsidRDefault="00C76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DC4" w:rsidRDefault="00000000">
    <w:pPr>
      <w:pBdr>
        <w:top w:val="nil"/>
        <w:left w:val="nil"/>
        <w:bottom w:val="nil"/>
        <w:right w:val="nil"/>
        <w:between w:val="nil"/>
      </w:pBdr>
      <w:spacing w:after="0"/>
      <w:ind w:left="-567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845300" cy="673100"/>
          <wp:effectExtent l="0" t="0" r="0" b="0"/>
          <wp:docPr id="1" name="image3.png" descr="foot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3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151" w:rsidRDefault="00C76151">
      <w:pPr>
        <w:spacing w:after="0"/>
      </w:pPr>
      <w:r>
        <w:separator/>
      </w:r>
    </w:p>
  </w:footnote>
  <w:footnote w:type="continuationSeparator" w:id="0">
    <w:p w:rsidR="00C76151" w:rsidRDefault="00C761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DC4" w:rsidRDefault="00000000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4pt;height:727pt;z-index:-251657728;mso-position-horizontal:center;mso-position-horizontal-relative:left-margin-area;mso-position-vertical:center;mso-position-vertical-relative:top-margin-area">
          <v:imagedata r:id="rId1" o:title="image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DC4" w:rsidRDefault="00000000">
    <w:pPr>
      <w:pBdr>
        <w:top w:val="nil"/>
        <w:left w:val="nil"/>
        <w:bottom w:val="nil"/>
        <w:right w:val="nil"/>
        <w:between w:val="nil"/>
      </w:pBdr>
      <w:spacing w:after="0"/>
      <w:ind w:left="-284"/>
      <w:rPr>
        <w:color w:val="000000"/>
      </w:rPr>
    </w:pPr>
    <w:r>
      <w:rPr>
        <w:color w:val="000000"/>
      </w:rPr>
      <w:pict w14:anchorId="112C9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-53pt;margin-top:-45pt;width:594pt;height:727pt;z-index:-251659776;mso-position-horizontal:absolute;mso-position-horizontal-relative:left-margin-area;mso-position-vertical:absolute;mso-position-vertical-relative:top-margin-area">
          <v:imagedata r:id="rId1" o:title="image1"/>
        </v:shape>
      </w:pict>
    </w:r>
    <w:r>
      <w:rPr>
        <w:noProof/>
        <w:color w:val="000000"/>
      </w:rPr>
      <w:drawing>
        <wp:inline distT="0" distB="0" distL="114300" distR="114300">
          <wp:extent cx="7061200" cy="1079500"/>
          <wp:effectExtent l="0" t="0" r="0" b="0"/>
          <wp:docPr id="2" name="image5.png" descr="head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eader.pd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2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DC4" w:rsidRDefault="00000000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94pt;height:727pt;z-index:-251658752;mso-position-horizontal:center;mso-position-horizontal-relative:left-margin-area;mso-position-vertical:center;mso-position-vertical-relative:top-margin-area">
          <v:imagedata r:id="rId1" o:title="image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C4"/>
    <w:rsid w:val="001A0515"/>
    <w:rsid w:val="007B4DC4"/>
    <w:rsid w:val="00B62ADC"/>
    <w:rsid w:val="00C76151"/>
    <w:rsid w:val="00D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D0497"/>
  <w15:docId w15:val="{6D2EB160-C485-4E0B-BDA9-C8D943E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hr-HR" w:eastAsia="hr-H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Pinzan</dc:creator>
  <cp:lastModifiedBy>Davor Pinzan</cp:lastModifiedBy>
  <cp:revision>2</cp:revision>
  <dcterms:created xsi:type="dcterms:W3CDTF">2023-01-28T10:42:00Z</dcterms:created>
  <dcterms:modified xsi:type="dcterms:W3CDTF">2023-01-28T10:42:00Z</dcterms:modified>
</cp:coreProperties>
</file>